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724B24" w14:textId="72C7DCD5" w:rsidR="00945E20" w:rsidRDefault="00945E20" w:rsidP="00945E20">
      <w:pPr>
        <w:overflowPunct/>
        <w:autoSpaceDE/>
        <w:adjustRightInd/>
        <w:jc w:val="center"/>
        <w:rPr>
          <w:b/>
          <w:bCs/>
          <w:caps/>
          <w:sz w:val="24"/>
          <w:szCs w:val="24"/>
        </w:rPr>
      </w:pPr>
      <w:bookmarkStart w:id="0" w:name="_GoBack"/>
      <w:bookmarkEnd w:id="0"/>
      <w:r>
        <w:rPr>
          <w:b/>
          <w:bCs/>
          <w:caps/>
          <w:sz w:val="24"/>
          <w:szCs w:val="24"/>
        </w:rPr>
        <w:t>Docket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caps/>
          <w:sz w:val="24"/>
          <w:szCs w:val="24"/>
        </w:rPr>
        <w:t xml:space="preserve">No. </w:t>
      </w:r>
      <w:r w:rsidR="00C23970">
        <w:rPr>
          <w:b/>
          <w:bCs/>
          <w:caps/>
          <w:sz w:val="24"/>
          <w:szCs w:val="24"/>
        </w:rPr>
        <w:t>50</w:t>
      </w:r>
      <w:r w:rsidR="000B356C">
        <w:rPr>
          <w:b/>
          <w:bCs/>
          <w:caps/>
          <w:sz w:val="24"/>
          <w:szCs w:val="24"/>
        </w:rPr>
        <w:t>5</w:t>
      </w:r>
      <w:r w:rsidR="005F6F3C">
        <w:rPr>
          <w:b/>
          <w:bCs/>
          <w:caps/>
          <w:sz w:val="24"/>
          <w:szCs w:val="24"/>
        </w:rPr>
        <w:t>91</w:t>
      </w:r>
    </w:p>
    <w:p w14:paraId="5FB98F99" w14:textId="77777777" w:rsidR="00945E20" w:rsidRDefault="00945E20" w:rsidP="00945E20">
      <w:pPr>
        <w:overflowPunct/>
        <w:autoSpaceDE/>
        <w:adjustRightInd/>
        <w:jc w:val="center"/>
        <w:rPr>
          <w:b/>
          <w:bCs/>
          <w:caps/>
          <w:sz w:val="28"/>
          <w:szCs w:val="28"/>
        </w:rPr>
      </w:pPr>
    </w:p>
    <w:tbl>
      <w:tblPr>
        <w:tblW w:w="936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720"/>
        <w:gridCol w:w="4320"/>
      </w:tblGrid>
      <w:tr w:rsidR="00945E20" w14:paraId="3124483E" w14:textId="77777777" w:rsidTr="00B11492">
        <w:trPr>
          <w:trHeight w:val="1029"/>
          <w:jc w:val="center"/>
        </w:trPr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6D398" w14:textId="277BAF12" w:rsidR="00945E20" w:rsidRDefault="00945E20" w:rsidP="00853967">
            <w:pPr>
              <w:keepNext/>
              <w:overflowPunct/>
              <w:autoSpaceDE/>
              <w:adjustRightInd/>
              <w:rPr>
                <w:rFonts w:ascii="Times New Roman Bold" w:hAnsi="Times New Roman Bold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 Bold" w:hAnsi="Times New Roman Bold"/>
                <w:b/>
                <w:caps/>
                <w:sz w:val="24"/>
              </w:rPr>
              <w:t xml:space="preserve">Application of </w:t>
            </w:r>
            <w:r w:rsidR="000B356C">
              <w:rPr>
                <w:b/>
                <w:sz w:val="24"/>
                <w:szCs w:val="24"/>
              </w:rPr>
              <w:t>JIVETEL</w:t>
            </w:r>
            <w:r w:rsidR="001B201E" w:rsidRPr="001B201E">
              <w:rPr>
                <w:b/>
                <w:sz w:val="24"/>
                <w:szCs w:val="24"/>
              </w:rPr>
              <w:t xml:space="preserve"> INC.</w:t>
            </w:r>
            <w:r w:rsidR="00853967" w:rsidRPr="001B201E">
              <w:rPr>
                <w:b/>
                <w:caps/>
                <w:sz w:val="24"/>
                <w:szCs w:val="24"/>
              </w:rPr>
              <w:t xml:space="preserve"> FOR</w:t>
            </w:r>
            <w:r w:rsidR="00853967">
              <w:rPr>
                <w:rFonts w:ascii="Times New Roman Bold" w:hAnsi="Times New Roman Bold"/>
                <w:b/>
                <w:caps/>
                <w:sz w:val="24"/>
              </w:rPr>
              <w:t xml:space="preserve"> A SERVICE PROVIDER CERTIFICATE OF OPERATING AUTHORITY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06774" w14:textId="77777777" w:rsidR="00945E20" w:rsidRDefault="00945E20" w:rsidP="00B11492">
            <w:pPr>
              <w:keepNext/>
              <w:overflowPunct/>
              <w:autoSpaceDE/>
              <w:adjustRightInd/>
              <w:ind w:left="-108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647DA315" w14:textId="77777777" w:rsidR="00945E20" w:rsidRDefault="00945E20" w:rsidP="00B11492">
            <w:pPr>
              <w:keepNext/>
              <w:overflowPunct/>
              <w:autoSpaceDE/>
              <w:adjustRightInd/>
              <w:ind w:left="-108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1BF2394F" w14:textId="77777777" w:rsidR="00945E20" w:rsidRDefault="00945E20" w:rsidP="00B11492">
            <w:pPr>
              <w:keepNext/>
              <w:overflowPunct/>
              <w:autoSpaceDE/>
              <w:adjustRightInd/>
              <w:ind w:left="-108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78BB8F54" w14:textId="34602BA9" w:rsidR="00B11492" w:rsidRDefault="00B11492" w:rsidP="00B11492">
            <w:pPr>
              <w:keepNext/>
              <w:overflowPunct/>
              <w:autoSpaceDE/>
              <w:adjustRightInd/>
              <w:ind w:left="-108"/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B11492"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16BB74A3" w14:textId="1EDBFE68" w:rsidR="00B11492" w:rsidRDefault="00B11492" w:rsidP="00B11492">
            <w:pPr>
              <w:keepNext/>
              <w:overflowPunct/>
              <w:autoSpaceDE/>
              <w:adjustRightInd/>
              <w:ind w:left="-108"/>
              <w:jc w:val="center"/>
              <w:rPr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64BF6" w14:textId="77777777" w:rsidR="00945E20" w:rsidRDefault="00945E20">
            <w:pPr>
              <w:keepNext/>
              <w:overflowPunct/>
              <w:autoSpaceDE/>
              <w:adjustRightInd/>
              <w:spacing w:line="480" w:lineRule="auto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454CDF6E" w14:textId="77777777" w:rsidR="00945E20" w:rsidRDefault="00945E20">
            <w:pPr>
              <w:keepNext/>
              <w:overflowPunct/>
              <w:autoSpaceDE/>
              <w:adjustRightInd/>
              <w:spacing w:line="480" w:lineRule="auto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14:paraId="191CF3CE" w14:textId="73A96020" w:rsidR="003842E7" w:rsidRPr="00896B5A" w:rsidRDefault="003842E7" w:rsidP="00B11492">
      <w:pPr>
        <w:pStyle w:val="Documentheading0"/>
        <w:rPr>
          <w:sz w:val="24"/>
          <w:szCs w:val="24"/>
        </w:rPr>
      </w:pPr>
      <w:r w:rsidRPr="00896B5A">
        <w:rPr>
          <w:sz w:val="24"/>
          <w:szCs w:val="24"/>
        </w:rPr>
        <w:t>Staff’s RECOMMENDATION ON</w:t>
      </w:r>
      <w:r w:rsidR="00B11492">
        <w:rPr>
          <w:sz w:val="24"/>
          <w:szCs w:val="24"/>
        </w:rPr>
        <w:t xml:space="preserve"> </w:t>
      </w:r>
      <w:r w:rsidRPr="00896B5A">
        <w:rPr>
          <w:sz w:val="24"/>
          <w:szCs w:val="24"/>
        </w:rPr>
        <w:t>sufFICIENCY OF THE APPLICATION</w:t>
      </w:r>
    </w:p>
    <w:p w14:paraId="06C1E47B" w14:textId="77777777" w:rsidR="003842E7" w:rsidRPr="00896B5A" w:rsidRDefault="003842E7" w:rsidP="003842E7">
      <w:pPr>
        <w:pStyle w:val="Documentheading0"/>
        <w:jc w:val="both"/>
        <w:rPr>
          <w:sz w:val="24"/>
          <w:szCs w:val="24"/>
        </w:rPr>
      </w:pPr>
    </w:p>
    <w:p w14:paraId="5766F077" w14:textId="3A792D2C" w:rsidR="003842E7" w:rsidRDefault="003842E7" w:rsidP="003842E7">
      <w:pPr>
        <w:spacing w:line="360" w:lineRule="auto"/>
        <w:ind w:firstLine="720"/>
        <w:jc w:val="both"/>
        <w:rPr>
          <w:sz w:val="24"/>
          <w:szCs w:val="24"/>
        </w:rPr>
      </w:pPr>
      <w:r w:rsidRPr="00896B5A">
        <w:rPr>
          <w:b/>
          <w:sz w:val="24"/>
          <w:szCs w:val="24"/>
        </w:rPr>
        <w:t>COMES NOW</w:t>
      </w:r>
      <w:r w:rsidRPr="00896B5A">
        <w:rPr>
          <w:sz w:val="24"/>
          <w:szCs w:val="24"/>
        </w:rPr>
        <w:t xml:space="preserve"> the Staff </w:t>
      </w:r>
      <w:r w:rsidR="00B11492">
        <w:rPr>
          <w:sz w:val="24"/>
          <w:szCs w:val="24"/>
        </w:rPr>
        <w:t xml:space="preserve">(Staff) </w:t>
      </w:r>
      <w:r w:rsidRPr="00896B5A">
        <w:rPr>
          <w:sz w:val="24"/>
          <w:szCs w:val="24"/>
        </w:rPr>
        <w:t>of the Public Utility Commission of Texas (</w:t>
      </w:r>
      <w:r w:rsidR="00B11492">
        <w:rPr>
          <w:sz w:val="24"/>
          <w:szCs w:val="24"/>
        </w:rPr>
        <w:t>Commission</w:t>
      </w:r>
      <w:r w:rsidRPr="00896B5A">
        <w:rPr>
          <w:sz w:val="24"/>
          <w:szCs w:val="24"/>
        </w:rPr>
        <w:t>), representing the public interest, and files this Staff’s Recommendation on Sufficiency of the Application. Staff recommends that the application, as supplemented</w:t>
      </w:r>
      <w:r w:rsidR="00B11492">
        <w:rPr>
          <w:sz w:val="24"/>
          <w:szCs w:val="24"/>
        </w:rPr>
        <w:t>,</w:t>
      </w:r>
      <w:r w:rsidRPr="00896B5A">
        <w:rPr>
          <w:sz w:val="24"/>
          <w:szCs w:val="24"/>
        </w:rPr>
        <w:t xml:space="preserve"> </w:t>
      </w:r>
      <w:r w:rsidR="00B11492">
        <w:rPr>
          <w:sz w:val="24"/>
          <w:szCs w:val="24"/>
        </w:rPr>
        <w:t>is</w:t>
      </w:r>
      <w:r w:rsidRPr="00896B5A">
        <w:rPr>
          <w:sz w:val="24"/>
          <w:szCs w:val="24"/>
        </w:rPr>
        <w:t xml:space="preserve"> sufficient for further review. In support thereof, Staff shows the following:</w:t>
      </w:r>
    </w:p>
    <w:p w14:paraId="7546F477" w14:textId="77777777" w:rsidR="00341124" w:rsidRPr="0074716D" w:rsidRDefault="00341124" w:rsidP="00C43D03">
      <w:pPr>
        <w:overflowPunct/>
        <w:autoSpaceDE/>
        <w:autoSpaceDN/>
        <w:adjustRightInd/>
        <w:ind w:firstLine="720"/>
        <w:jc w:val="both"/>
        <w:textAlignment w:val="auto"/>
        <w:rPr>
          <w:sz w:val="24"/>
        </w:rPr>
      </w:pPr>
    </w:p>
    <w:p w14:paraId="3E1D6221" w14:textId="77777777" w:rsidR="0074716D" w:rsidRPr="00BB5325" w:rsidRDefault="0074716D" w:rsidP="00840E37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line="360" w:lineRule="auto"/>
        <w:ind w:left="0" w:firstLine="720"/>
        <w:jc w:val="center"/>
        <w:textAlignment w:val="auto"/>
        <w:rPr>
          <w:b/>
          <w:sz w:val="24"/>
        </w:rPr>
      </w:pPr>
      <w:r w:rsidRPr="00BB5325">
        <w:rPr>
          <w:b/>
          <w:sz w:val="24"/>
        </w:rPr>
        <w:t>BACKGROUND</w:t>
      </w:r>
    </w:p>
    <w:p w14:paraId="62E6BC5E" w14:textId="08417758" w:rsidR="00B11492" w:rsidRDefault="00B11492" w:rsidP="00B11492">
      <w:pPr>
        <w:spacing w:line="360" w:lineRule="auto"/>
        <w:ind w:firstLine="720"/>
        <w:jc w:val="both"/>
        <w:rPr>
          <w:sz w:val="24"/>
          <w:szCs w:val="24"/>
        </w:rPr>
      </w:pPr>
      <w:r w:rsidRPr="00B11492">
        <w:rPr>
          <w:sz w:val="24"/>
          <w:szCs w:val="24"/>
        </w:rPr>
        <w:t>On February 25, 2020, Jivitel, Inc. (Jivitel) filed an application for approval of a SPCOA under PURA</w:t>
      </w:r>
      <w:r w:rsidRPr="008049D7">
        <w:rPr>
          <w:rStyle w:val="FootnoteReference"/>
        </w:rPr>
        <w:footnoteReference w:id="1"/>
      </w:r>
      <w:r w:rsidRPr="008049D7">
        <w:t xml:space="preserve"> </w:t>
      </w:r>
      <w:r w:rsidRPr="00B11492">
        <w:rPr>
          <w:sz w:val="24"/>
          <w:szCs w:val="24"/>
        </w:rPr>
        <w:t>§§ 54.151-.159 and 16 Texas Administrative Code (TAC) § 26.111. Specifically, Jivitel’s application requests an SPCOA to provide resale telecommunications services throughout the State of Texas. Jivitel filed supplemental information on March 6, 2020</w:t>
      </w:r>
      <w:r>
        <w:rPr>
          <w:sz w:val="24"/>
          <w:szCs w:val="24"/>
        </w:rPr>
        <w:t xml:space="preserve">, </w:t>
      </w:r>
      <w:r w:rsidRPr="00B11492">
        <w:rPr>
          <w:sz w:val="24"/>
          <w:szCs w:val="24"/>
        </w:rPr>
        <w:t>March 19, 2020</w:t>
      </w:r>
      <w:r>
        <w:rPr>
          <w:sz w:val="24"/>
          <w:szCs w:val="24"/>
        </w:rPr>
        <w:t>, and March 25, 2020</w:t>
      </w:r>
      <w:r w:rsidRPr="00B11492">
        <w:rPr>
          <w:sz w:val="24"/>
          <w:szCs w:val="24"/>
        </w:rPr>
        <w:t>.</w:t>
      </w:r>
    </w:p>
    <w:p w14:paraId="5C66E3B5" w14:textId="603400E5" w:rsidR="00FA6621" w:rsidRPr="00FA6621" w:rsidRDefault="00B11492" w:rsidP="00B11492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On March 25, 2020, Order No. 3 in this proceeding was issued, requiring Staff to file its recommendation on sufficiency of the application by April 8, 2020. Therefore, this pleading is timely filed.</w:t>
      </w:r>
    </w:p>
    <w:p w14:paraId="216DD1BE" w14:textId="77777777" w:rsidR="003842E7" w:rsidRPr="00FA6621" w:rsidRDefault="003842E7" w:rsidP="00B11492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</w:p>
    <w:p w14:paraId="0D1430E1" w14:textId="77777777" w:rsidR="003842E7" w:rsidRPr="00896B5A" w:rsidRDefault="003842E7" w:rsidP="00B11492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ind w:left="0" w:firstLine="720"/>
        <w:contextualSpacing/>
        <w:jc w:val="center"/>
        <w:textAlignment w:val="auto"/>
        <w:rPr>
          <w:b/>
          <w:sz w:val="24"/>
        </w:rPr>
      </w:pPr>
      <w:r w:rsidRPr="00896B5A">
        <w:rPr>
          <w:b/>
          <w:sz w:val="24"/>
        </w:rPr>
        <w:t>RECOMMENDATION ON SUFFICIENCY</w:t>
      </w:r>
    </w:p>
    <w:p w14:paraId="54FF7A5D" w14:textId="55DC19B6" w:rsidR="003842E7" w:rsidRDefault="00B11492" w:rsidP="00B11492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Staff has reviewed </w:t>
      </w:r>
      <w:r w:rsidR="00522645">
        <w:rPr>
          <w:sz w:val="24"/>
          <w:szCs w:val="24"/>
        </w:rPr>
        <w:t xml:space="preserve">the application, as supplemented, </w:t>
      </w:r>
      <w:r>
        <w:rPr>
          <w:sz w:val="24"/>
          <w:szCs w:val="24"/>
        </w:rPr>
        <w:t xml:space="preserve">and recommends that </w:t>
      </w:r>
      <w:r w:rsidR="00522645">
        <w:rPr>
          <w:sz w:val="24"/>
          <w:szCs w:val="24"/>
        </w:rPr>
        <w:t xml:space="preserve">it </w:t>
      </w:r>
      <w:r>
        <w:rPr>
          <w:sz w:val="24"/>
          <w:szCs w:val="24"/>
        </w:rPr>
        <w:t>is sufficient for further review.</w:t>
      </w:r>
      <w:r w:rsidR="003842E7" w:rsidRPr="00896B5A">
        <w:rPr>
          <w:sz w:val="24"/>
          <w:szCs w:val="24"/>
        </w:rPr>
        <w:t xml:space="preserve"> This recommendation does not address the merits of the application.</w:t>
      </w:r>
    </w:p>
    <w:p w14:paraId="785D4638" w14:textId="77777777" w:rsidR="00B11492" w:rsidRPr="00896B5A" w:rsidRDefault="00B11492" w:rsidP="00B11492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b/>
          <w:sz w:val="24"/>
          <w:szCs w:val="24"/>
        </w:rPr>
      </w:pPr>
    </w:p>
    <w:p w14:paraId="68061B53" w14:textId="77777777" w:rsidR="003842E7" w:rsidRPr="00896B5A" w:rsidRDefault="003842E7" w:rsidP="00B11492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ind w:left="0" w:firstLine="720"/>
        <w:contextualSpacing/>
        <w:jc w:val="center"/>
        <w:textAlignment w:val="auto"/>
        <w:rPr>
          <w:b/>
          <w:sz w:val="24"/>
          <w:szCs w:val="24"/>
        </w:rPr>
      </w:pPr>
      <w:r w:rsidRPr="00896B5A">
        <w:rPr>
          <w:b/>
          <w:sz w:val="24"/>
          <w:szCs w:val="24"/>
        </w:rPr>
        <w:t>CONCLUSION</w:t>
      </w:r>
    </w:p>
    <w:p w14:paraId="4D531B50" w14:textId="69BF93A5" w:rsidR="003842E7" w:rsidRPr="00896B5A" w:rsidRDefault="00B11492" w:rsidP="003842E7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Staff recommends that the application, as supplemented, is sufficient for further review. Staff respectfully requests that an order be issued consistent with the foregoing recommendation.</w:t>
      </w:r>
    </w:p>
    <w:p w14:paraId="594C314C" w14:textId="2BEADED9" w:rsidR="00D6769A" w:rsidRDefault="00D6769A" w:rsidP="000B356C">
      <w:pPr>
        <w:pStyle w:val="ListParagraph"/>
        <w:spacing w:line="360" w:lineRule="auto"/>
        <w:ind w:left="0" w:firstLine="720"/>
        <w:jc w:val="both"/>
        <w:rPr>
          <w:b/>
          <w:sz w:val="24"/>
          <w:szCs w:val="24"/>
        </w:rPr>
      </w:pPr>
    </w:p>
    <w:p w14:paraId="7E0636F2" w14:textId="77777777" w:rsidR="00522645" w:rsidRDefault="00522645" w:rsidP="00DE3E12">
      <w:pPr>
        <w:spacing w:line="360" w:lineRule="auto"/>
        <w:jc w:val="both"/>
        <w:rPr>
          <w:sz w:val="24"/>
          <w:szCs w:val="24"/>
        </w:rPr>
      </w:pPr>
    </w:p>
    <w:p w14:paraId="729266B4" w14:textId="49ACCE03" w:rsidR="00B13432" w:rsidRDefault="00B13432" w:rsidP="00DE3E12">
      <w:pPr>
        <w:spacing w:line="360" w:lineRule="auto"/>
        <w:jc w:val="both"/>
        <w:rPr>
          <w:sz w:val="24"/>
          <w:szCs w:val="24"/>
        </w:rPr>
      </w:pPr>
      <w:r w:rsidRPr="00FA2D56">
        <w:rPr>
          <w:sz w:val="24"/>
          <w:szCs w:val="24"/>
        </w:rPr>
        <w:lastRenderedPageBreak/>
        <w:t xml:space="preserve">Dated:  </w:t>
      </w:r>
      <w:r w:rsidRPr="00FA2D56">
        <w:rPr>
          <w:sz w:val="24"/>
          <w:szCs w:val="24"/>
        </w:rPr>
        <w:fldChar w:fldCharType="begin"/>
      </w:r>
      <w:r w:rsidRPr="00FA2D56">
        <w:rPr>
          <w:sz w:val="24"/>
          <w:szCs w:val="24"/>
        </w:rPr>
        <w:instrText xml:space="preserve"> DATE \@ "MMMM d, yyyy" </w:instrText>
      </w:r>
      <w:r w:rsidRPr="00FA2D56">
        <w:rPr>
          <w:sz w:val="24"/>
          <w:szCs w:val="24"/>
        </w:rPr>
        <w:fldChar w:fldCharType="separate"/>
      </w:r>
      <w:r w:rsidR="0038087F">
        <w:rPr>
          <w:noProof/>
          <w:sz w:val="24"/>
          <w:szCs w:val="24"/>
        </w:rPr>
        <w:t>April 8, 2020</w:t>
      </w:r>
      <w:r w:rsidRPr="00FA2D56">
        <w:rPr>
          <w:sz w:val="24"/>
          <w:szCs w:val="24"/>
        </w:rPr>
        <w:fldChar w:fldCharType="end"/>
      </w:r>
    </w:p>
    <w:p w14:paraId="757AEF3D" w14:textId="77777777" w:rsidR="00D6769A" w:rsidRPr="00FA2D56" w:rsidRDefault="00D6769A" w:rsidP="00DE3E12">
      <w:pPr>
        <w:spacing w:line="360" w:lineRule="auto"/>
        <w:jc w:val="both"/>
        <w:rPr>
          <w:sz w:val="24"/>
          <w:szCs w:val="24"/>
        </w:rPr>
      </w:pPr>
    </w:p>
    <w:p w14:paraId="0838EE13" w14:textId="77777777" w:rsidR="00B92396" w:rsidRPr="00B92396" w:rsidRDefault="00452669" w:rsidP="00B92396">
      <w:pPr>
        <w:overflowPunct/>
        <w:autoSpaceDE/>
        <w:autoSpaceDN/>
        <w:adjustRightInd/>
        <w:spacing w:line="480" w:lineRule="auto"/>
        <w:ind w:left="3600"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Respectfully s</w:t>
      </w:r>
      <w:r w:rsidR="00B92396" w:rsidRPr="00B92396">
        <w:rPr>
          <w:sz w:val="24"/>
          <w:szCs w:val="24"/>
        </w:rPr>
        <w:t>ubmitted,</w:t>
      </w:r>
    </w:p>
    <w:p w14:paraId="0B120C92" w14:textId="77777777" w:rsidR="00B92396" w:rsidRPr="00B92396" w:rsidRDefault="00B92396" w:rsidP="00B92396">
      <w:pPr>
        <w:overflowPunct/>
        <w:autoSpaceDE/>
        <w:autoSpaceDN/>
        <w:adjustRightInd/>
        <w:ind w:left="4320"/>
        <w:contextualSpacing/>
        <w:jc w:val="both"/>
        <w:textAlignment w:val="auto"/>
        <w:rPr>
          <w:b/>
          <w:sz w:val="24"/>
          <w:szCs w:val="24"/>
        </w:rPr>
      </w:pPr>
      <w:r w:rsidRPr="00B92396">
        <w:rPr>
          <w:b/>
          <w:sz w:val="24"/>
          <w:szCs w:val="24"/>
        </w:rPr>
        <w:t xml:space="preserve">PUBLIC UTILITY COMMISSION OF TEXAS </w:t>
      </w:r>
    </w:p>
    <w:p w14:paraId="4E790352" w14:textId="77777777" w:rsidR="00B92396" w:rsidRPr="00B92396" w:rsidRDefault="00B92396" w:rsidP="00B92396">
      <w:pPr>
        <w:overflowPunct/>
        <w:autoSpaceDE/>
        <w:autoSpaceDN/>
        <w:adjustRightInd/>
        <w:ind w:left="4320"/>
        <w:contextualSpacing/>
        <w:textAlignment w:val="auto"/>
        <w:rPr>
          <w:b/>
          <w:sz w:val="24"/>
          <w:szCs w:val="24"/>
        </w:rPr>
      </w:pPr>
      <w:r w:rsidRPr="00B92396">
        <w:rPr>
          <w:b/>
          <w:sz w:val="24"/>
          <w:szCs w:val="24"/>
        </w:rPr>
        <w:t>LEGAL DIVISION</w:t>
      </w:r>
    </w:p>
    <w:p w14:paraId="1381492B" w14:textId="77777777" w:rsidR="00B92396" w:rsidRPr="00B92396" w:rsidRDefault="00B92396" w:rsidP="00B92396">
      <w:pPr>
        <w:tabs>
          <w:tab w:val="left" w:pos="5040"/>
        </w:tabs>
        <w:overflowPunct/>
        <w:autoSpaceDE/>
        <w:autoSpaceDN/>
        <w:adjustRightInd/>
        <w:ind w:left="4320"/>
        <w:jc w:val="both"/>
        <w:textAlignment w:val="auto"/>
        <w:rPr>
          <w:sz w:val="24"/>
          <w:szCs w:val="24"/>
        </w:rPr>
      </w:pPr>
    </w:p>
    <w:p w14:paraId="61E0AB12" w14:textId="182E7B5C" w:rsidR="00C206E4" w:rsidRPr="009B5177" w:rsidRDefault="00C206E4" w:rsidP="00C206E4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B356C">
        <w:rPr>
          <w:sz w:val="24"/>
          <w:szCs w:val="24"/>
        </w:rPr>
        <w:t>Rachelle Nicolette Robles</w:t>
      </w:r>
    </w:p>
    <w:p w14:paraId="030FB114" w14:textId="77777777" w:rsidR="00C206E4" w:rsidRPr="009B5177" w:rsidRDefault="00C206E4" w:rsidP="00C206E4">
      <w:pPr>
        <w:contextualSpacing/>
        <w:rPr>
          <w:sz w:val="24"/>
          <w:szCs w:val="24"/>
        </w:rPr>
      </w:pP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  <w:t>Division Director</w:t>
      </w:r>
    </w:p>
    <w:p w14:paraId="0C08F016" w14:textId="77777777" w:rsidR="00C206E4" w:rsidRPr="001C38D4" w:rsidRDefault="00C206E4" w:rsidP="00C206E4">
      <w:pPr>
        <w:contextualSpacing/>
        <w:jc w:val="both"/>
        <w:rPr>
          <w:sz w:val="24"/>
          <w:szCs w:val="24"/>
        </w:rPr>
      </w:pPr>
    </w:p>
    <w:p w14:paraId="4DEF28BA" w14:textId="77777777" w:rsidR="00C206E4" w:rsidRPr="00727997" w:rsidRDefault="00C206E4" w:rsidP="00C206E4">
      <w:pPr>
        <w:keepNext/>
        <w:ind w:left="4320"/>
        <w:rPr>
          <w:sz w:val="24"/>
          <w:szCs w:val="24"/>
        </w:rPr>
      </w:pPr>
      <w:r w:rsidRPr="00727997">
        <w:rPr>
          <w:sz w:val="24"/>
          <w:szCs w:val="24"/>
        </w:rPr>
        <w:t xml:space="preserve">Heath D. Armstrong </w:t>
      </w:r>
    </w:p>
    <w:p w14:paraId="6AFA42E5" w14:textId="77777777" w:rsidR="00C206E4" w:rsidRPr="00727997" w:rsidRDefault="00C206E4" w:rsidP="00C206E4">
      <w:pPr>
        <w:keepNext/>
        <w:ind w:left="4320"/>
        <w:rPr>
          <w:sz w:val="24"/>
          <w:szCs w:val="24"/>
        </w:rPr>
      </w:pPr>
      <w:r w:rsidRPr="00727997">
        <w:rPr>
          <w:sz w:val="24"/>
          <w:szCs w:val="24"/>
        </w:rPr>
        <w:t>Managing Attorney</w:t>
      </w:r>
    </w:p>
    <w:p w14:paraId="1DE54C38" w14:textId="77777777" w:rsidR="00C206E4" w:rsidRPr="00727997" w:rsidRDefault="00C206E4" w:rsidP="00C206E4">
      <w:pPr>
        <w:rPr>
          <w:sz w:val="24"/>
          <w:szCs w:val="24"/>
        </w:rPr>
      </w:pPr>
    </w:p>
    <w:p w14:paraId="00A9D218" w14:textId="77777777" w:rsidR="00C206E4" w:rsidRPr="00727997" w:rsidRDefault="00C206E4" w:rsidP="00C206E4">
      <w:pPr>
        <w:jc w:val="both"/>
        <w:rPr>
          <w:sz w:val="24"/>
          <w:szCs w:val="24"/>
        </w:rPr>
      </w:pPr>
    </w:p>
    <w:p w14:paraId="0DED9CB7" w14:textId="006B3D5C" w:rsidR="00C206E4" w:rsidRPr="00727997" w:rsidRDefault="00C206E4" w:rsidP="00C206E4">
      <w:pPr>
        <w:jc w:val="both"/>
        <w:rPr>
          <w:sz w:val="24"/>
          <w:szCs w:val="24"/>
        </w:rPr>
      </w:pPr>
      <w:r w:rsidRPr="00727997">
        <w:rPr>
          <w:sz w:val="24"/>
          <w:szCs w:val="24"/>
        </w:rPr>
        <w:tab/>
      </w:r>
      <w:r w:rsidRPr="00727997">
        <w:rPr>
          <w:sz w:val="24"/>
          <w:szCs w:val="24"/>
        </w:rPr>
        <w:tab/>
      </w:r>
      <w:r w:rsidRPr="00727997">
        <w:rPr>
          <w:sz w:val="24"/>
          <w:szCs w:val="24"/>
        </w:rPr>
        <w:tab/>
      </w:r>
      <w:r w:rsidRPr="00727997">
        <w:rPr>
          <w:sz w:val="24"/>
          <w:szCs w:val="24"/>
        </w:rPr>
        <w:tab/>
      </w:r>
      <w:r w:rsidRPr="00727997">
        <w:rPr>
          <w:sz w:val="24"/>
          <w:szCs w:val="24"/>
        </w:rPr>
        <w:tab/>
      </w:r>
      <w:r w:rsidRPr="00727997">
        <w:rPr>
          <w:sz w:val="24"/>
          <w:szCs w:val="24"/>
        </w:rPr>
        <w:tab/>
      </w:r>
      <w:r w:rsidR="00840E37">
        <w:rPr>
          <w:sz w:val="24"/>
          <w:szCs w:val="24"/>
          <w:u w:val="single"/>
        </w:rPr>
        <w:t>/s/Courtney Dean</w:t>
      </w:r>
      <w:r w:rsidRPr="00727997">
        <w:rPr>
          <w:sz w:val="24"/>
          <w:szCs w:val="24"/>
        </w:rPr>
        <w:t>_______________</w:t>
      </w:r>
    </w:p>
    <w:p w14:paraId="6FA1E295" w14:textId="77777777" w:rsidR="00C206E4" w:rsidRPr="00727997" w:rsidRDefault="00C206E4" w:rsidP="00C206E4">
      <w:pPr>
        <w:jc w:val="both"/>
        <w:rPr>
          <w:sz w:val="24"/>
        </w:rPr>
      </w:pPr>
      <w:r w:rsidRPr="00727997">
        <w:rPr>
          <w:sz w:val="24"/>
          <w:szCs w:val="24"/>
        </w:rPr>
        <w:tab/>
      </w:r>
      <w:r w:rsidRPr="00727997">
        <w:rPr>
          <w:sz w:val="24"/>
          <w:szCs w:val="24"/>
        </w:rPr>
        <w:tab/>
      </w:r>
      <w:r w:rsidRPr="00727997">
        <w:rPr>
          <w:sz w:val="24"/>
          <w:szCs w:val="24"/>
        </w:rPr>
        <w:tab/>
      </w:r>
      <w:r w:rsidRPr="00727997">
        <w:rPr>
          <w:sz w:val="24"/>
          <w:szCs w:val="24"/>
        </w:rPr>
        <w:tab/>
      </w:r>
      <w:r w:rsidRPr="00727997">
        <w:rPr>
          <w:sz w:val="24"/>
          <w:szCs w:val="24"/>
        </w:rPr>
        <w:tab/>
      </w:r>
      <w:r w:rsidRPr="00727997">
        <w:rPr>
          <w:sz w:val="24"/>
          <w:szCs w:val="24"/>
        </w:rPr>
        <w:tab/>
        <w:t>Courtney N. Dean</w:t>
      </w:r>
    </w:p>
    <w:p w14:paraId="307E6C1F" w14:textId="77777777" w:rsidR="00C206E4" w:rsidRPr="00727997" w:rsidRDefault="00C206E4" w:rsidP="00C206E4">
      <w:pPr>
        <w:jc w:val="both"/>
        <w:rPr>
          <w:sz w:val="24"/>
        </w:rPr>
      </w:pP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  <w:t>State Bar No. 24116269</w:t>
      </w:r>
    </w:p>
    <w:p w14:paraId="7D06B866" w14:textId="77777777" w:rsidR="00C206E4" w:rsidRPr="00727997" w:rsidRDefault="00C206E4" w:rsidP="00C206E4">
      <w:pPr>
        <w:jc w:val="both"/>
        <w:rPr>
          <w:sz w:val="24"/>
        </w:rPr>
      </w:pP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  <w:t>1701 N. Congress Avenue</w:t>
      </w:r>
    </w:p>
    <w:p w14:paraId="05DD2AC7" w14:textId="77777777" w:rsidR="00C206E4" w:rsidRPr="00727997" w:rsidRDefault="00C206E4" w:rsidP="00C206E4">
      <w:pPr>
        <w:jc w:val="both"/>
        <w:rPr>
          <w:sz w:val="24"/>
        </w:rPr>
      </w:pP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  <w:t>P.O. Box 13326</w:t>
      </w:r>
    </w:p>
    <w:p w14:paraId="10BEC261" w14:textId="77777777" w:rsidR="00C206E4" w:rsidRPr="00727997" w:rsidRDefault="00C206E4" w:rsidP="00C206E4">
      <w:pPr>
        <w:jc w:val="both"/>
        <w:rPr>
          <w:sz w:val="24"/>
        </w:rPr>
      </w:pP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  <w:t>Austin, Texas 78711-3326</w:t>
      </w:r>
    </w:p>
    <w:p w14:paraId="0133AB8E" w14:textId="77777777" w:rsidR="00C206E4" w:rsidRPr="00727997" w:rsidRDefault="00C206E4" w:rsidP="00C206E4">
      <w:pPr>
        <w:jc w:val="both"/>
        <w:rPr>
          <w:sz w:val="24"/>
        </w:rPr>
      </w:pP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  <w:t>(512) 936-7235</w:t>
      </w:r>
    </w:p>
    <w:p w14:paraId="36490F6C" w14:textId="77777777" w:rsidR="00C206E4" w:rsidRPr="00727997" w:rsidRDefault="00C206E4" w:rsidP="00C206E4">
      <w:pPr>
        <w:jc w:val="both"/>
        <w:rPr>
          <w:sz w:val="24"/>
        </w:rPr>
      </w:pP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  <w:t>(512) 936-7268 (facsimile)</w:t>
      </w:r>
    </w:p>
    <w:p w14:paraId="2BE17BDA" w14:textId="77777777" w:rsidR="00C206E4" w:rsidRPr="00727997" w:rsidRDefault="00C206E4" w:rsidP="00C206E4">
      <w:pPr>
        <w:jc w:val="both"/>
        <w:rPr>
          <w:sz w:val="24"/>
        </w:rPr>
      </w:pP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  <w:t>courtney.dean@puc.texas.gov</w:t>
      </w:r>
    </w:p>
    <w:p w14:paraId="0459226E" w14:textId="77777777" w:rsidR="00D6769A" w:rsidRPr="00D6769A" w:rsidRDefault="00D6769A" w:rsidP="00D6769A">
      <w:pPr>
        <w:rPr>
          <w:sz w:val="24"/>
          <w:szCs w:val="24"/>
        </w:rPr>
      </w:pPr>
    </w:p>
    <w:p w14:paraId="6A8A8D55" w14:textId="77777777" w:rsidR="00D6769A" w:rsidRDefault="00D6769A" w:rsidP="00D6769A">
      <w:pPr>
        <w:pStyle w:val="Normaldouble"/>
        <w:tabs>
          <w:tab w:val="left" w:pos="4320"/>
        </w:tabs>
        <w:spacing w:line="240" w:lineRule="auto"/>
      </w:pPr>
    </w:p>
    <w:p w14:paraId="605CD8A2" w14:textId="71643247" w:rsidR="00D6769A" w:rsidRPr="00D6769A" w:rsidRDefault="00D6769A" w:rsidP="00D6769A">
      <w:pPr>
        <w:pStyle w:val="Docketnumber"/>
        <w:rPr>
          <w:sz w:val="24"/>
          <w:szCs w:val="24"/>
        </w:rPr>
      </w:pPr>
      <w:r w:rsidRPr="00D6769A">
        <w:rPr>
          <w:sz w:val="24"/>
          <w:szCs w:val="24"/>
        </w:rPr>
        <w:t>DOCKET NO. 50</w:t>
      </w:r>
      <w:r w:rsidR="000B356C">
        <w:rPr>
          <w:sz w:val="24"/>
          <w:szCs w:val="24"/>
        </w:rPr>
        <w:t>5</w:t>
      </w:r>
      <w:r w:rsidR="00C206E4">
        <w:rPr>
          <w:sz w:val="24"/>
          <w:szCs w:val="24"/>
        </w:rPr>
        <w:t>91</w:t>
      </w:r>
    </w:p>
    <w:p w14:paraId="64EFA820" w14:textId="77777777" w:rsidR="00D6769A" w:rsidRPr="00D6769A" w:rsidRDefault="00D6769A" w:rsidP="00D6769A">
      <w:pPr>
        <w:pStyle w:val="Docketnumber"/>
        <w:rPr>
          <w:sz w:val="24"/>
          <w:szCs w:val="24"/>
        </w:rPr>
      </w:pPr>
    </w:p>
    <w:p w14:paraId="5911B555" w14:textId="77777777" w:rsidR="00D6769A" w:rsidRPr="00D6769A" w:rsidRDefault="00D6769A" w:rsidP="00D6769A">
      <w:pPr>
        <w:keepNext/>
        <w:spacing w:line="360" w:lineRule="auto"/>
        <w:jc w:val="center"/>
        <w:rPr>
          <w:b/>
          <w:sz w:val="24"/>
          <w:szCs w:val="24"/>
        </w:rPr>
      </w:pPr>
      <w:r w:rsidRPr="00D6769A">
        <w:rPr>
          <w:b/>
          <w:sz w:val="24"/>
          <w:szCs w:val="24"/>
        </w:rPr>
        <w:t>CERTIFICATE OF SERVICE</w:t>
      </w:r>
    </w:p>
    <w:p w14:paraId="6708ABCA" w14:textId="4FB41E79" w:rsidR="003842E7" w:rsidRPr="003842E7" w:rsidRDefault="003842E7" w:rsidP="003842E7">
      <w:pPr>
        <w:keepNext/>
        <w:spacing w:line="360" w:lineRule="auto"/>
        <w:ind w:firstLine="720"/>
        <w:jc w:val="both"/>
        <w:rPr>
          <w:color w:val="0D0D0D"/>
          <w:sz w:val="24"/>
          <w:szCs w:val="24"/>
        </w:rPr>
      </w:pPr>
      <w:r w:rsidRPr="003842E7">
        <w:rPr>
          <w:sz w:val="24"/>
          <w:szCs w:val="24"/>
        </w:rPr>
        <w:t>I</w:t>
      </w:r>
      <w:r w:rsidRPr="003842E7">
        <w:rPr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3842E7">
        <w:rPr>
          <w:sz w:val="24"/>
          <w:szCs w:val="24"/>
        </w:rPr>
        <w:t xml:space="preserve"> </w:t>
      </w:r>
      <w:r w:rsidRPr="003842E7">
        <w:rPr>
          <w:sz w:val="24"/>
          <w:szCs w:val="24"/>
        </w:rPr>
        <w:fldChar w:fldCharType="begin"/>
      </w:r>
      <w:r w:rsidRPr="003842E7">
        <w:rPr>
          <w:sz w:val="24"/>
          <w:szCs w:val="24"/>
        </w:rPr>
        <w:instrText xml:space="preserve"> DATE \@ "MMMM d, yyyy" </w:instrText>
      </w:r>
      <w:r w:rsidRPr="003842E7">
        <w:rPr>
          <w:sz w:val="24"/>
          <w:szCs w:val="24"/>
        </w:rPr>
        <w:fldChar w:fldCharType="separate"/>
      </w:r>
      <w:r w:rsidR="0038087F">
        <w:rPr>
          <w:noProof/>
          <w:sz w:val="24"/>
          <w:szCs w:val="24"/>
        </w:rPr>
        <w:t>April 8, 2020</w:t>
      </w:r>
      <w:r w:rsidRPr="003842E7">
        <w:rPr>
          <w:sz w:val="24"/>
          <w:szCs w:val="24"/>
        </w:rPr>
        <w:fldChar w:fldCharType="end"/>
      </w:r>
      <w:r w:rsidRPr="003842E7">
        <w:rPr>
          <w:color w:val="0D0D0D"/>
          <w:sz w:val="24"/>
          <w:szCs w:val="24"/>
        </w:rPr>
        <w:t>, in accordance with the Order Suspending Rules, issued in Project No. 50664.</w:t>
      </w:r>
    </w:p>
    <w:p w14:paraId="4B7108D4" w14:textId="77777777" w:rsidR="00D6769A" w:rsidRPr="00D6769A" w:rsidRDefault="00D6769A" w:rsidP="00D6769A">
      <w:pPr>
        <w:keepNext/>
        <w:spacing w:line="360" w:lineRule="auto"/>
        <w:ind w:firstLine="720"/>
        <w:rPr>
          <w:sz w:val="24"/>
          <w:szCs w:val="24"/>
        </w:rPr>
      </w:pPr>
    </w:p>
    <w:p w14:paraId="4A6C7C37" w14:textId="1D267644" w:rsidR="00D6769A" w:rsidRPr="00D6769A" w:rsidRDefault="00840E37" w:rsidP="00D6769A">
      <w:pPr>
        <w:keepNext/>
        <w:ind w:left="4320"/>
        <w:rPr>
          <w:sz w:val="24"/>
          <w:szCs w:val="24"/>
        </w:rPr>
      </w:pPr>
      <w:r>
        <w:rPr>
          <w:sz w:val="24"/>
          <w:szCs w:val="24"/>
          <w:u w:val="single"/>
        </w:rPr>
        <w:t>/s/Courtney Dean</w:t>
      </w:r>
      <w:r w:rsidR="00D6769A" w:rsidRPr="00D6769A">
        <w:rPr>
          <w:sz w:val="24"/>
          <w:szCs w:val="24"/>
        </w:rPr>
        <w:t>_______________</w:t>
      </w:r>
    </w:p>
    <w:p w14:paraId="3EE62398" w14:textId="77777777" w:rsidR="00DB6F70" w:rsidRPr="00D6769A" w:rsidRDefault="00C206E4" w:rsidP="00C206E4">
      <w:pPr>
        <w:ind w:left="3600" w:firstLine="720"/>
        <w:rPr>
          <w:sz w:val="24"/>
          <w:szCs w:val="24"/>
        </w:rPr>
      </w:pPr>
      <w:r w:rsidRPr="00727997">
        <w:rPr>
          <w:sz w:val="24"/>
          <w:szCs w:val="24"/>
        </w:rPr>
        <w:t>Courtney N. Dean</w:t>
      </w:r>
    </w:p>
    <w:sectPr w:rsidR="00DB6F70" w:rsidRPr="00D6769A" w:rsidSect="003C5B36">
      <w:footerReference w:type="default" r:id="rId8"/>
      <w:pgSz w:w="12240" w:h="15840" w:code="1"/>
      <w:pgMar w:top="1440" w:right="144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42E74A" w14:textId="77777777" w:rsidR="005F28FD" w:rsidRDefault="005F28FD">
      <w:r>
        <w:separator/>
      </w:r>
    </w:p>
  </w:endnote>
  <w:endnote w:type="continuationSeparator" w:id="0">
    <w:p w14:paraId="43F189D8" w14:textId="77777777" w:rsidR="005F28FD" w:rsidRDefault="005F2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6E75C" w14:textId="77777777" w:rsidR="00C32A1C" w:rsidRDefault="00C32A1C" w:rsidP="00C138DF">
    <w:pPr>
      <w:pStyle w:val="Footer"/>
      <w:tabs>
        <w:tab w:val="clear" w:pos="4320"/>
        <w:tab w:val="clear" w:pos="8640"/>
        <w:tab w:val="center" w:pos="4680"/>
        <w:tab w:val="right" w:pos="92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D37916" w14:textId="77777777" w:rsidR="005F28FD" w:rsidRDefault="005F28FD">
      <w:r>
        <w:separator/>
      </w:r>
    </w:p>
  </w:footnote>
  <w:footnote w:type="continuationSeparator" w:id="0">
    <w:p w14:paraId="11FE850A" w14:textId="77777777" w:rsidR="005F28FD" w:rsidRDefault="005F28FD">
      <w:r>
        <w:continuationSeparator/>
      </w:r>
    </w:p>
  </w:footnote>
  <w:footnote w:id="1">
    <w:p w14:paraId="48D54B46" w14:textId="77777777" w:rsidR="00B11492" w:rsidRDefault="00B11492" w:rsidP="00B11492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 Public Utility Regulatory Act, Tex. Util. Code §§ 11.001-66.016.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8E18C8D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B729E"/>
    <w:multiLevelType w:val="hybridMultilevel"/>
    <w:tmpl w:val="F474944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A8117A9"/>
    <w:multiLevelType w:val="hybridMultilevel"/>
    <w:tmpl w:val="BCD6F1FE"/>
    <w:lvl w:ilvl="0" w:tplc="3D0204C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DC1"/>
    <w:rsid w:val="00000137"/>
    <w:rsid w:val="000025B2"/>
    <w:rsid w:val="00010231"/>
    <w:rsid w:val="00011D76"/>
    <w:rsid w:val="00017262"/>
    <w:rsid w:val="000174ED"/>
    <w:rsid w:val="00020549"/>
    <w:rsid w:val="00030ACA"/>
    <w:rsid w:val="00037551"/>
    <w:rsid w:val="00042D62"/>
    <w:rsid w:val="0005190F"/>
    <w:rsid w:val="00053E63"/>
    <w:rsid w:val="00054487"/>
    <w:rsid w:val="00066D4B"/>
    <w:rsid w:val="00070BA2"/>
    <w:rsid w:val="00072760"/>
    <w:rsid w:val="00074761"/>
    <w:rsid w:val="000778D9"/>
    <w:rsid w:val="00082297"/>
    <w:rsid w:val="00084312"/>
    <w:rsid w:val="0009068B"/>
    <w:rsid w:val="000B1C57"/>
    <w:rsid w:val="000B356C"/>
    <w:rsid w:val="000B35C5"/>
    <w:rsid w:val="000B44C4"/>
    <w:rsid w:val="000C14A3"/>
    <w:rsid w:val="000C1EDF"/>
    <w:rsid w:val="000C5B02"/>
    <w:rsid w:val="000C6C72"/>
    <w:rsid w:val="000D1083"/>
    <w:rsid w:val="000E482F"/>
    <w:rsid w:val="000E4E78"/>
    <w:rsid w:val="000E670D"/>
    <w:rsid w:val="000F28A9"/>
    <w:rsid w:val="000F3185"/>
    <w:rsid w:val="000F3206"/>
    <w:rsid w:val="000F3848"/>
    <w:rsid w:val="000F5DB4"/>
    <w:rsid w:val="00101EA5"/>
    <w:rsid w:val="0010350F"/>
    <w:rsid w:val="001044B5"/>
    <w:rsid w:val="00104562"/>
    <w:rsid w:val="0010542C"/>
    <w:rsid w:val="001062BF"/>
    <w:rsid w:val="00106773"/>
    <w:rsid w:val="001127F5"/>
    <w:rsid w:val="0011379D"/>
    <w:rsid w:val="00114287"/>
    <w:rsid w:val="001160A8"/>
    <w:rsid w:val="001170A0"/>
    <w:rsid w:val="00117E6D"/>
    <w:rsid w:val="00123BDD"/>
    <w:rsid w:val="001301BB"/>
    <w:rsid w:val="00133576"/>
    <w:rsid w:val="00137974"/>
    <w:rsid w:val="00141397"/>
    <w:rsid w:val="001425ED"/>
    <w:rsid w:val="00143001"/>
    <w:rsid w:val="00143CDD"/>
    <w:rsid w:val="001450CC"/>
    <w:rsid w:val="0014589D"/>
    <w:rsid w:val="00150B3A"/>
    <w:rsid w:val="00153613"/>
    <w:rsid w:val="00155546"/>
    <w:rsid w:val="00161CDB"/>
    <w:rsid w:val="00183A47"/>
    <w:rsid w:val="0018423F"/>
    <w:rsid w:val="00184BA5"/>
    <w:rsid w:val="00190251"/>
    <w:rsid w:val="00193C6A"/>
    <w:rsid w:val="00194AD2"/>
    <w:rsid w:val="001A3604"/>
    <w:rsid w:val="001B0497"/>
    <w:rsid w:val="001B201E"/>
    <w:rsid w:val="001B212B"/>
    <w:rsid w:val="001C0B1C"/>
    <w:rsid w:val="001D0B46"/>
    <w:rsid w:val="001D7224"/>
    <w:rsid w:val="001E0A67"/>
    <w:rsid w:val="001E0E42"/>
    <w:rsid w:val="001E3420"/>
    <w:rsid w:val="001F1206"/>
    <w:rsid w:val="001F37C4"/>
    <w:rsid w:val="001F5E08"/>
    <w:rsid w:val="002011E5"/>
    <w:rsid w:val="002102C0"/>
    <w:rsid w:val="00211014"/>
    <w:rsid w:val="002114D0"/>
    <w:rsid w:val="0021455E"/>
    <w:rsid w:val="00215DB7"/>
    <w:rsid w:val="00225F39"/>
    <w:rsid w:val="00230303"/>
    <w:rsid w:val="00234048"/>
    <w:rsid w:val="002345E7"/>
    <w:rsid w:val="002417A4"/>
    <w:rsid w:val="002606DF"/>
    <w:rsid w:val="00263650"/>
    <w:rsid w:val="00266116"/>
    <w:rsid w:val="00275876"/>
    <w:rsid w:val="00284DC1"/>
    <w:rsid w:val="00287F2D"/>
    <w:rsid w:val="002A24D1"/>
    <w:rsid w:val="002A5806"/>
    <w:rsid w:val="002A65F7"/>
    <w:rsid w:val="002A6BEC"/>
    <w:rsid w:val="002B3CEE"/>
    <w:rsid w:val="002C308E"/>
    <w:rsid w:val="002C3F8F"/>
    <w:rsid w:val="002D6518"/>
    <w:rsid w:val="002D6808"/>
    <w:rsid w:val="002D7BCD"/>
    <w:rsid w:val="002E40CC"/>
    <w:rsid w:val="002E4D24"/>
    <w:rsid w:val="002E61FD"/>
    <w:rsid w:val="003008FB"/>
    <w:rsid w:val="00301308"/>
    <w:rsid w:val="00301407"/>
    <w:rsid w:val="003074B6"/>
    <w:rsid w:val="0032055D"/>
    <w:rsid w:val="0032621D"/>
    <w:rsid w:val="003319ED"/>
    <w:rsid w:val="00331E77"/>
    <w:rsid w:val="00333268"/>
    <w:rsid w:val="00341124"/>
    <w:rsid w:val="0035198E"/>
    <w:rsid w:val="00357B42"/>
    <w:rsid w:val="00366454"/>
    <w:rsid w:val="003701C6"/>
    <w:rsid w:val="00371006"/>
    <w:rsid w:val="00373426"/>
    <w:rsid w:val="0038087F"/>
    <w:rsid w:val="003825DA"/>
    <w:rsid w:val="003842E7"/>
    <w:rsid w:val="003844A1"/>
    <w:rsid w:val="00384524"/>
    <w:rsid w:val="003877CE"/>
    <w:rsid w:val="00387F06"/>
    <w:rsid w:val="003945BF"/>
    <w:rsid w:val="003A1E07"/>
    <w:rsid w:val="003A6617"/>
    <w:rsid w:val="003B6C60"/>
    <w:rsid w:val="003B75E2"/>
    <w:rsid w:val="003C5B36"/>
    <w:rsid w:val="003D402C"/>
    <w:rsid w:val="003D5CAD"/>
    <w:rsid w:val="003E2A10"/>
    <w:rsid w:val="003E4E47"/>
    <w:rsid w:val="003F1606"/>
    <w:rsid w:val="003F2E8D"/>
    <w:rsid w:val="003F6449"/>
    <w:rsid w:val="003F64EE"/>
    <w:rsid w:val="004032B0"/>
    <w:rsid w:val="00404C34"/>
    <w:rsid w:val="00406ADC"/>
    <w:rsid w:val="00407855"/>
    <w:rsid w:val="004128F0"/>
    <w:rsid w:val="00412BDA"/>
    <w:rsid w:val="004144A2"/>
    <w:rsid w:val="00415B47"/>
    <w:rsid w:val="00421472"/>
    <w:rsid w:val="004308E4"/>
    <w:rsid w:val="0043120B"/>
    <w:rsid w:val="00431542"/>
    <w:rsid w:val="0043167C"/>
    <w:rsid w:val="00431852"/>
    <w:rsid w:val="00436680"/>
    <w:rsid w:val="00437B23"/>
    <w:rsid w:val="00437E36"/>
    <w:rsid w:val="00440ED1"/>
    <w:rsid w:val="004410A2"/>
    <w:rsid w:val="00442068"/>
    <w:rsid w:val="00442678"/>
    <w:rsid w:val="00446109"/>
    <w:rsid w:val="004503C4"/>
    <w:rsid w:val="00450B16"/>
    <w:rsid w:val="00452669"/>
    <w:rsid w:val="00452CC4"/>
    <w:rsid w:val="004532CB"/>
    <w:rsid w:val="00461541"/>
    <w:rsid w:val="00462DDC"/>
    <w:rsid w:val="00463916"/>
    <w:rsid w:val="00463EE7"/>
    <w:rsid w:val="0046449C"/>
    <w:rsid w:val="00470AA4"/>
    <w:rsid w:val="004804F9"/>
    <w:rsid w:val="00481665"/>
    <w:rsid w:val="004828F2"/>
    <w:rsid w:val="0048378D"/>
    <w:rsid w:val="00485F1A"/>
    <w:rsid w:val="0048783B"/>
    <w:rsid w:val="00491FA9"/>
    <w:rsid w:val="00494DF4"/>
    <w:rsid w:val="00497F28"/>
    <w:rsid w:val="004A1912"/>
    <w:rsid w:val="004A5E66"/>
    <w:rsid w:val="004A624B"/>
    <w:rsid w:val="004B334C"/>
    <w:rsid w:val="004B5152"/>
    <w:rsid w:val="004B72C5"/>
    <w:rsid w:val="004C1D86"/>
    <w:rsid w:val="004C1FBE"/>
    <w:rsid w:val="004C26D0"/>
    <w:rsid w:val="004C2D09"/>
    <w:rsid w:val="004C435E"/>
    <w:rsid w:val="004C71CB"/>
    <w:rsid w:val="004D02A8"/>
    <w:rsid w:val="004D2180"/>
    <w:rsid w:val="004E34ED"/>
    <w:rsid w:val="004E362A"/>
    <w:rsid w:val="004E5EEC"/>
    <w:rsid w:val="004E783D"/>
    <w:rsid w:val="004F4366"/>
    <w:rsid w:val="004F7824"/>
    <w:rsid w:val="004F7B96"/>
    <w:rsid w:val="00506046"/>
    <w:rsid w:val="00522645"/>
    <w:rsid w:val="0052790C"/>
    <w:rsid w:val="00535AC6"/>
    <w:rsid w:val="00537B9C"/>
    <w:rsid w:val="00540315"/>
    <w:rsid w:val="00543DB1"/>
    <w:rsid w:val="00544DC4"/>
    <w:rsid w:val="00550733"/>
    <w:rsid w:val="00552D35"/>
    <w:rsid w:val="0055399C"/>
    <w:rsid w:val="005636C7"/>
    <w:rsid w:val="005642FE"/>
    <w:rsid w:val="005648EC"/>
    <w:rsid w:val="00574DAC"/>
    <w:rsid w:val="00583E86"/>
    <w:rsid w:val="00585DA1"/>
    <w:rsid w:val="00591048"/>
    <w:rsid w:val="0059690B"/>
    <w:rsid w:val="005A08A0"/>
    <w:rsid w:val="005A1B64"/>
    <w:rsid w:val="005B2CC7"/>
    <w:rsid w:val="005B3A8D"/>
    <w:rsid w:val="005B50B2"/>
    <w:rsid w:val="005D6A6D"/>
    <w:rsid w:val="005E2DA5"/>
    <w:rsid w:val="005E3976"/>
    <w:rsid w:val="005F28FD"/>
    <w:rsid w:val="005F6F3C"/>
    <w:rsid w:val="00602591"/>
    <w:rsid w:val="00606CE2"/>
    <w:rsid w:val="00607D73"/>
    <w:rsid w:val="00613F12"/>
    <w:rsid w:val="00625BF0"/>
    <w:rsid w:val="0062751D"/>
    <w:rsid w:val="00631153"/>
    <w:rsid w:val="00633230"/>
    <w:rsid w:val="00634377"/>
    <w:rsid w:val="00635394"/>
    <w:rsid w:val="00636FBF"/>
    <w:rsid w:val="006372AC"/>
    <w:rsid w:val="00643E76"/>
    <w:rsid w:val="0064428D"/>
    <w:rsid w:val="006518E5"/>
    <w:rsid w:val="00653511"/>
    <w:rsid w:val="00654B88"/>
    <w:rsid w:val="00664FD8"/>
    <w:rsid w:val="0066529B"/>
    <w:rsid w:val="00672319"/>
    <w:rsid w:val="00676A1A"/>
    <w:rsid w:val="006860AD"/>
    <w:rsid w:val="006867FC"/>
    <w:rsid w:val="006868CE"/>
    <w:rsid w:val="00692ACC"/>
    <w:rsid w:val="00695557"/>
    <w:rsid w:val="00697014"/>
    <w:rsid w:val="006A1BB2"/>
    <w:rsid w:val="006A22B2"/>
    <w:rsid w:val="006A2AAF"/>
    <w:rsid w:val="006A52ED"/>
    <w:rsid w:val="006B5ED4"/>
    <w:rsid w:val="006C3E86"/>
    <w:rsid w:val="006D0AD8"/>
    <w:rsid w:val="006D57CC"/>
    <w:rsid w:val="006E2F09"/>
    <w:rsid w:val="006E393C"/>
    <w:rsid w:val="006F0D2F"/>
    <w:rsid w:val="006F2F95"/>
    <w:rsid w:val="006F5593"/>
    <w:rsid w:val="00703D60"/>
    <w:rsid w:val="00704E81"/>
    <w:rsid w:val="007056F0"/>
    <w:rsid w:val="007106D2"/>
    <w:rsid w:val="007153F2"/>
    <w:rsid w:val="00716237"/>
    <w:rsid w:val="00727960"/>
    <w:rsid w:val="00734CBC"/>
    <w:rsid w:val="00734DAE"/>
    <w:rsid w:val="00737579"/>
    <w:rsid w:val="00742BE1"/>
    <w:rsid w:val="00745D2C"/>
    <w:rsid w:val="0074695F"/>
    <w:rsid w:val="0074716D"/>
    <w:rsid w:val="00754665"/>
    <w:rsid w:val="00765ED9"/>
    <w:rsid w:val="0076655B"/>
    <w:rsid w:val="00766B94"/>
    <w:rsid w:val="00776B82"/>
    <w:rsid w:val="00786E3D"/>
    <w:rsid w:val="00787CBC"/>
    <w:rsid w:val="00792547"/>
    <w:rsid w:val="00793FB8"/>
    <w:rsid w:val="00797004"/>
    <w:rsid w:val="007A058A"/>
    <w:rsid w:val="007A1A9A"/>
    <w:rsid w:val="007B0E8C"/>
    <w:rsid w:val="007B1B52"/>
    <w:rsid w:val="007B33F0"/>
    <w:rsid w:val="007B3854"/>
    <w:rsid w:val="007E11D4"/>
    <w:rsid w:val="007E42BC"/>
    <w:rsid w:val="007E5211"/>
    <w:rsid w:val="007E54BF"/>
    <w:rsid w:val="007E6232"/>
    <w:rsid w:val="007F3340"/>
    <w:rsid w:val="007F343B"/>
    <w:rsid w:val="007F47BE"/>
    <w:rsid w:val="007F6BDA"/>
    <w:rsid w:val="0080127E"/>
    <w:rsid w:val="00802478"/>
    <w:rsid w:val="008025D2"/>
    <w:rsid w:val="008041CC"/>
    <w:rsid w:val="008073F6"/>
    <w:rsid w:val="0080797F"/>
    <w:rsid w:val="0081254B"/>
    <w:rsid w:val="0081627B"/>
    <w:rsid w:val="0081666F"/>
    <w:rsid w:val="00833F01"/>
    <w:rsid w:val="00836E6D"/>
    <w:rsid w:val="0084080F"/>
    <w:rsid w:val="00840E37"/>
    <w:rsid w:val="008448E9"/>
    <w:rsid w:val="00844A5E"/>
    <w:rsid w:val="00845507"/>
    <w:rsid w:val="00846F17"/>
    <w:rsid w:val="0085299D"/>
    <w:rsid w:val="00853967"/>
    <w:rsid w:val="00864BC2"/>
    <w:rsid w:val="0086584C"/>
    <w:rsid w:val="00867E10"/>
    <w:rsid w:val="0087117D"/>
    <w:rsid w:val="00871D64"/>
    <w:rsid w:val="0087381C"/>
    <w:rsid w:val="00875844"/>
    <w:rsid w:val="00881043"/>
    <w:rsid w:val="0088195F"/>
    <w:rsid w:val="00883588"/>
    <w:rsid w:val="00884A39"/>
    <w:rsid w:val="008863C9"/>
    <w:rsid w:val="008900C9"/>
    <w:rsid w:val="008939E1"/>
    <w:rsid w:val="00894A2B"/>
    <w:rsid w:val="00897290"/>
    <w:rsid w:val="00897F3D"/>
    <w:rsid w:val="008A776D"/>
    <w:rsid w:val="008B0864"/>
    <w:rsid w:val="008B3E65"/>
    <w:rsid w:val="008B5B0B"/>
    <w:rsid w:val="008B5E80"/>
    <w:rsid w:val="008B719B"/>
    <w:rsid w:val="008B7F6A"/>
    <w:rsid w:val="008C0047"/>
    <w:rsid w:val="008C396A"/>
    <w:rsid w:val="008C4B0D"/>
    <w:rsid w:val="008C4B10"/>
    <w:rsid w:val="008C6371"/>
    <w:rsid w:val="008C7138"/>
    <w:rsid w:val="008C7378"/>
    <w:rsid w:val="008D0C5F"/>
    <w:rsid w:val="008D2EF9"/>
    <w:rsid w:val="008E4163"/>
    <w:rsid w:val="008F064D"/>
    <w:rsid w:val="008F2ACF"/>
    <w:rsid w:val="008F36F1"/>
    <w:rsid w:val="008F60DC"/>
    <w:rsid w:val="008F6E9F"/>
    <w:rsid w:val="008F70E2"/>
    <w:rsid w:val="008F736C"/>
    <w:rsid w:val="008F75D2"/>
    <w:rsid w:val="00901F5B"/>
    <w:rsid w:val="00907EC5"/>
    <w:rsid w:val="00916FAF"/>
    <w:rsid w:val="00930F79"/>
    <w:rsid w:val="009328FD"/>
    <w:rsid w:val="00937BF7"/>
    <w:rsid w:val="00944769"/>
    <w:rsid w:val="00944EB8"/>
    <w:rsid w:val="00945E20"/>
    <w:rsid w:val="0094693F"/>
    <w:rsid w:val="009601A9"/>
    <w:rsid w:val="00960824"/>
    <w:rsid w:val="009608DE"/>
    <w:rsid w:val="00960BC9"/>
    <w:rsid w:val="009659FD"/>
    <w:rsid w:val="00974CB1"/>
    <w:rsid w:val="00975CCE"/>
    <w:rsid w:val="00980339"/>
    <w:rsid w:val="00991625"/>
    <w:rsid w:val="00991BF2"/>
    <w:rsid w:val="009927A7"/>
    <w:rsid w:val="00994BFC"/>
    <w:rsid w:val="009A18A6"/>
    <w:rsid w:val="009A1B92"/>
    <w:rsid w:val="009A6802"/>
    <w:rsid w:val="009B6291"/>
    <w:rsid w:val="009B7A75"/>
    <w:rsid w:val="009C1724"/>
    <w:rsid w:val="009D6A4D"/>
    <w:rsid w:val="009D7D1F"/>
    <w:rsid w:val="009E5264"/>
    <w:rsid w:val="009E59A9"/>
    <w:rsid w:val="00A01EAC"/>
    <w:rsid w:val="00A02D74"/>
    <w:rsid w:val="00A0404D"/>
    <w:rsid w:val="00A1026D"/>
    <w:rsid w:val="00A12062"/>
    <w:rsid w:val="00A13783"/>
    <w:rsid w:val="00A14151"/>
    <w:rsid w:val="00A22F7B"/>
    <w:rsid w:val="00A239F0"/>
    <w:rsid w:val="00A23DC6"/>
    <w:rsid w:val="00A244B2"/>
    <w:rsid w:val="00A248CF"/>
    <w:rsid w:val="00A3175A"/>
    <w:rsid w:val="00A33994"/>
    <w:rsid w:val="00A33C36"/>
    <w:rsid w:val="00A3419C"/>
    <w:rsid w:val="00A349FD"/>
    <w:rsid w:val="00A37D5D"/>
    <w:rsid w:val="00A41E7A"/>
    <w:rsid w:val="00A42DD6"/>
    <w:rsid w:val="00A43C06"/>
    <w:rsid w:val="00A44A5E"/>
    <w:rsid w:val="00A45666"/>
    <w:rsid w:val="00A47598"/>
    <w:rsid w:val="00A54406"/>
    <w:rsid w:val="00A60F30"/>
    <w:rsid w:val="00A6372F"/>
    <w:rsid w:val="00A71E01"/>
    <w:rsid w:val="00A807AA"/>
    <w:rsid w:val="00A80DBF"/>
    <w:rsid w:val="00A81130"/>
    <w:rsid w:val="00A85170"/>
    <w:rsid w:val="00AB6029"/>
    <w:rsid w:val="00AB7FE9"/>
    <w:rsid w:val="00AC13C5"/>
    <w:rsid w:val="00AC6868"/>
    <w:rsid w:val="00AD0E3E"/>
    <w:rsid w:val="00AD1CB5"/>
    <w:rsid w:val="00AD3CC3"/>
    <w:rsid w:val="00AD65C4"/>
    <w:rsid w:val="00AD7AC5"/>
    <w:rsid w:val="00AE6BE9"/>
    <w:rsid w:val="00AF1A5C"/>
    <w:rsid w:val="00AF1ACA"/>
    <w:rsid w:val="00AF23B7"/>
    <w:rsid w:val="00AF2B35"/>
    <w:rsid w:val="00AF553A"/>
    <w:rsid w:val="00B01DEF"/>
    <w:rsid w:val="00B041FD"/>
    <w:rsid w:val="00B04785"/>
    <w:rsid w:val="00B11492"/>
    <w:rsid w:val="00B13432"/>
    <w:rsid w:val="00B1490D"/>
    <w:rsid w:val="00B15BA1"/>
    <w:rsid w:val="00B31FA2"/>
    <w:rsid w:val="00B338FB"/>
    <w:rsid w:val="00B3697F"/>
    <w:rsid w:val="00B36E02"/>
    <w:rsid w:val="00B447C9"/>
    <w:rsid w:val="00B44B53"/>
    <w:rsid w:val="00B47828"/>
    <w:rsid w:val="00B51BCC"/>
    <w:rsid w:val="00B56B35"/>
    <w:rsid w:val="00B603FB"/>
    <w:rsid w:val="00B63B64"/>
    <w:rsid w:val="00B67B45"/>
    <w:rsid w:val="00B803B4"/>
    <w:rsid w:val="00B8101A"/>
    <w:rsid w:val="00B834F1"/>
    <w:rsid w:val="00B846B9"/>
    <w:rsid w:val="00B87624"/>
    <w:rsid w:val="00B911FE"/>
    <w:rsid w:val="00B92396"/>
    <w:rsid w:val="00BA516F"/>
    <w:rsid w:val="00BA7AE5"/>
    <w:rsid w:val="00BB5325"/>
    <w:rsid w:val="00BB6EE7"/>
    <w:rsid w:val="00BC178B"/>
    <w:rsid w:val="00BC4A75"/>
    <w:rsid w:val="00BD1690"/>
    <w:rsid w:val="00BD1C6C"/>
    <w:rsid w:val="00BD4F0C"/>
    <w:rsid w:val="00BD636C"/>
    <w:rsid w:val="00BD6AD7"/>
    <w:rsid w:val="00BF00CE"/>
    <w:rsid w:val="00BF155D"/>
    <w:rsid w:val="00BF1B1D"/>
    <w:rsid w:val="00C003F4"/>
    <w:rsid w:val="00C101AC"/>
    <w:rsid w:val="00C138DF"/>
    <w:rsid w:val="00C206E4"/>
    <w:rsid w:val="00C23970"/>
    <w:rsid w:val="00C23D61"/>
    <w:rsid w:val="00C2631D"/>
    <w:rsid w:val="00C32A1C"/>
    <w:rsid w:val="00C42118"/>
    <w:rsid w:val="00C42CBD"/>
    <w:rsid w:val="00C43D03"/>
    <w:rsid w:val="00C5052A"/>
    <w:rsid w:val="00C5066F"/>
    <w:rsid w:val="00C50C3A"/>
    <w:rsid w:val="00C54799"/>
    <w:rsid w:val="00C54ADF"/>
    <w:rsid w:val="00C640E0"/>
    <w:rsid w:val="00C75832"/>
    <w:rsid w:val="00C7633A"/>
    <w:rsid w:val="00C80707"/>
    <w:rsid w:val="00C829BF"/>
    <w:rsid w:val="00C8735D"/>
    <w:rsid w:val="00C9181E"/>
    <w:rsid w:val="00C91970"/>
    <w:rsid w:val="00CA441D"/>
    <w:rsid w:val="00CA4998"/>
    <w:rsid w:val="00CB0916"/>
    <w:rsid w:val="00CB297D"/>
    <w:rsid w:val="00CB7532"/>
    <w:rsid w:val="00CD2308"/>
    <w:rsid w:val="00CD2FAC"/>
    <w:rsid w:val="00CD3E66"/>
    <w:rsid w:val="00CD65C4"/>
    <w:rsid w:val="00CD6737"/>
    <w:rsid w:val="00CE33B8"/>
    <w:rsid w:val="00CE5DC9"/>
    <w:rsid w:val="00CF29CE"/>
    <w:rsid w:val="00CF460E"/>
    <w:rsid w:val="00D037C6"/>
    <w:rsid w:val="00D054D2"/>
    <w:rsid w:val="00D125B4"/>
    <w:rsid w:val="00D12A1E"/>
    <w:rsid w:val="00D271AB"/>
    <w:rsid w:val="00D27DAD"/>
    <w:rsid w:val="00D30FBD"/>
    <w:rsid w:val="00D3166F"/>
    <w:rsid w:val="00D36958"/>
    <w:rsid w:val="00D41EDD"/>
    <w:rsid w:val="00D42E1C"/>
    <w:rsid w:val="00D43B7F"/>
    <w:rsid w:val="00D52173"/>
    <w:rsid w:val="00D549DE"/>
    <w:rsid w:val="00D55B51"/>
    <w:rsid w:val="00D56519"/>
    <w:rsid w:val="00D57861"/>
    <w:rsid w:val="00D578FE"/>
    <w:rsid w:val="00D57B46"/>
    <w:rsid w:val="00D6012E"/>
    <w:rsid w:val="00D60B9B"/>
    <w:rsid w:val="00D61EB2"/>
    <w:rsid w:val="00D62761"/>
    <w:rsid w:val="00D665A7"/>
    <w:rsid w:val="00D6769A"/>
    <w:rsid w:val="00D72C37"/>
    <w:rsid w:val="00D72F08"/>
    <w:rsid w:val="00D73FC4"/>
    <w:rsid w:val="00D74B9D"/>
    <w:rsid w:val="00D76624"/>
    <w:rsid w:val="00D86123"/>
    <w:rsid w:val="00D9693D"/>
    <w:rsid w:val="00DB09AF"/>
    <w:rsid w:val="00DB6F70"/>
    <w:rsid w:val="00DB770D"/>
    <w:rsid w:val="00DC3193"/>
    <w:rsid w:val="00DC469B"/>
    <w:rsid w:val="00DC7622"/>
    <w:rsid w:val="00DD1E24"/>
    <w:rsid w:val="00DD2EA0"/>
    <w:rsid w:val="00DD4207"/>
    <w:rsid w:val="00DD5CF4"/>
    <w:rsid w:val="00DD6ACA"/>
    <w:rsid w:val="00DE1F86"/>
    <w:rsid w:val="00DE3E12"/>
    <w:rsid w:val="00DE70A8"/>
    <w:rsid w:val="00DF0BB2"/>
    <w:rsid w:val="00DF2292"/>
    <w:rsid w:val="00DF6A83"/>
    <w:rsid w:val="00E028A3"/>
    <w:rsid w:val="00E02E21"/>
    <w:rsid w:val="00E0316E"/>
    <w:rsid w:val="00E1386F"/>
    <w:rsid w:val="00E1493A"/>
    <w:rsid w:val="00E16C66"/>
    <w:rsid w:val="00E20E07"/>
    <w:rsid w:val="00E23135"/>
    <w:rsid w:val="00E26F30"/>
    <w:rsid w:val="00E3311C"/>
    <w:rsid w:val="00E4355C"/>
    <w:rsid w:val="00E44BAB"/>
    <w:rsid w:val="00E45F52"/>
    <w:rsid w:val="00E46B1A"/>
    <w:rsid w:val="00E5286B"/>
    <w:rsid w:val="00E56F54"/>
    <w:rsid w:val="00E57BCC"/>
    <w:rsid w:val="00E60CCE"/>
    <w:rsid w:val="00E709CD"/>
    <w:rsid w:val="00E723CE"/>
    <w:rsid w:val="00E73E4C"/>
    <w:rsid w:val="00E73F54"/>
    <w:rsid w:val="00E75906"/>
    <w:rsid w:val="00E82130"/>
    <w:rsid w:val="00E85BB3"/>
    <w:rsid w:val="00E86CAE"/>
    <w:rsid w:val="00E9413F"/>
    <w:rsid w:val="00EA086B"/>
    <w:rsid w:val="00EA2454"/>
    <w:rsid w:val="00EA6129"/>
    <w:rsid w:val="00EA6C9C"/>
    <w:rsid w:val="00EA7B81"/>
    <w:rsid w:val="00EB5A36"/>
    <w:rsid w:val="00EB7FD2"/>
    <w:rsid w:val="00EC1798"/>
    <w:rsid w:val="00EC4521"/>
    <w:rsid w:val="00ED3F7E"/>
    <w:rsid w:val="00EE01C4"/>
    <w:rsid w:val="00F043B8"/>
    <w:rsid w:val="00F105AA"/>
    <w:rsid w:val="00F130B5"/>
    <w:rsid w:val="00F139A4"/>
    <w:rsid w:val="00F155C4"/>
    <w:rsid w:val="00F16F8A"/>
    <w:rsid w:val="00F20101"/>
    <w:rsid w:val="00F20AA5"/>
    <w:rsid w:val="00F23362"/>
    <w:rsid w:val="00F237F3"/>
    <w:rsid w:val="00F23D45"/>
    <w:rsid w:val="00F25019"/>
    <w:rsid w:val="00F33A2F"/>
    <w:rsid w:val="00F37593"/>
    <w:rsid w:val="00F37D27"/>
    <w:rsid w:val="00F40C17"/>
    <w:rsid w:val="00F42D38"/>
    <w:rsid w:val="00F43F24"/>
    <w:rsid w:val="00F54287"/>
    <w:rsid w:val="00F62486"/>
    <w:rsid w:val="00F62D61"/>
    <w:rsid w:val="00F65CE3"/>
    <w:rsid w:val="00F70C79"/>
    <w:rsid w:val="00F7222B"/>
    <w:rsid w:val="00F723FE"/>
    <w:rsid w:val="00F73176"/>
    <w:rsid w:val="00F7442F"/>
    <w:rsid w:val="00F805CC"/>
    <w:rsid w:val="00F8366D"/>
    <w:rsid w:val="00F91CB5"/>
    <w:rsid w:val="00F927B2"/>
    <w:rsid w:val="00F938A1"/>
    <w:rsid w:val="00FA0545"/>
    <w:rsid w:val="00FA2D56"/>
    <w:rsid w:val="00FA3532"/>
    <w:rsid w:val="00FA3B46"/>
    <w:rsid w:val="00FA6621"/>
    <w:rsid w:val="00FB2210"/>
    <w:rsid w:val="00FB4407"/>
    <w:rsid w:val="00FB72B6"/>
    <w:rsid w:val="00FC2E3B"/>
    <w:rsid w:val="00FC6788"/>
    <w:rsid w:val="00FC7DD8"/>
    <w:rsid w:val="00FD1840"/>
    <w:rsid w:val="00FD32AC"/>
    <w:rsid w:val="00FD4A50"/>
    <w:rsid w:val="00FD6AB8"/>
    <w:rsid w:val="00FE23B6"/>
    <w:rsid w:val="00FE348B"/>
    <w:rsid w:val="00FF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430D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35AC6"/>
    <w:pPr>
      <w:overflowPunct w:val="0"/>
      <w:autoSpaceDE w:val="0"/>
      <w:autoSpaceDN w:val="0"/>
      <w:adjustRightInd w:val="0"/>
      <w:textAlignment w:val="baseline"/>
    </w:pPr>
  </w:style>
  <w:style w:type="paragraph" w:styleId="Heading4">
    <w:name w:val="heading 4"/>
    <w:basedOn w:val="Normal"/>
    <w:link w:val="Heading4Char"/>
    <w:uiPriority w:val="9"/>
    <w:semiHidden/>
    <w:unhideWhenUsed/>
    <w:qFormat/>
    <w:rsid w:val="003701C6"/>
    <w:pPr>
      <w:keepNext/>
      <w:overflowPunct/>
      <w:autoSpaceDE/>
      <w:autoSpaceDN/>
      <w:adjustRightInd/>
      <w:spacing w:after="120" w:line="480" w:lineRule="auto"/>
      <w:ind w:left="2160" w:hanging="720"/>
      <w:textAlignment w:val="auto"/>
      <w:outlineLvl w:val="3"/>
    </w:pPr>
    <w:rPr>
      <w:rFonts w:eastAsiaTheme="minorHAns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84DC1"/>
    <w:pPr>
      <w:overflowPunct/>
      <w:autoSpaceDE/>
      <w:autoSpaceDN/>
      <w:adjustRightInd/>
      <w:jc w:val="both"/>
      <w:textAlignment w:val="auto"/>
    </w:pPr>
  </w:style>
  <w:style w:type="paragraph" w:customStyle="1" w:styleId="docketstyle">
    <w:name w:val="docketstyle"/>
    <w:basedOn w:val="Normal"/>
    <w:rsid w:val="00284DC1"/>
    <w:pPr>
      <w:keepNext/>
      <w:overflowPunct/>
      <w:autoSpaceDE/>
      <w:autoSpaceDN/>
      <w:adjustRightInd/>
      <w:spacing w:line="288" w:lineRule="auto"/>
      <w:jc w:val="both"/>
      <w:textAlignment w:val="auto"/>
    </w:pPr>
    <w:rPr>
      <w:b/>
      <w:bCs/>
      <w:caps/>
      <w:sz w:val="24"/>
      <w:szCs w:val="24"/>
    </w:rPr>
  </w:style>
  <w:style w:type="paragraph" w:customStyle="1" w:styleId="documentheading">
    <w:name w:val="documentheading"/>
    <w:basedOn w:val="Normal"/>
    <w:rsid w:val="00284DC1"/>
    <w:pPr>
      <w:keepNext/>
      <w:overflowPunct/>
      <w:autoSpaceDE/>
      <w:autoSpaceDN/>
      <w:adjustRightInd/>
      <w:jc w:val="center"/>
      <w:textAlignment w:val="auto"/>
    </w:pPr>
    <w:rPr>
      <w:b/>
      <w:bCs/>
      <w:caps/>
      <w:sz w:val="28"/>
      <w:szCs w:val="28"/>
    </w:rPr>
  </w:style>
  <w:style w:type="paragraph" w:customStyle="1" w:styleId="sectionheading">
    <w:name w:val="sectionheading"/>
    <w:basedOn w:val="Normal"/>
    <w:rsid w:val="00284DC1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bCs/>
      <w:sz w:val="24"/>
      <w:szCs w:val="24"/>
    </w:rPr>
  </w:style>
  <w:style w:type="paragraph" w:customStyle="1" w:styleId="docketno">
    <w:name w:val="docketno"/>
    <w:basedOn w:val="Normal"/>
    <w:rsid w:val="00284DC1"/>
    <w:pPr>
      <w:overflowPunct/>
      <w:autoSpaceDE/>
      <w:autoSpaceDN/>
      <w:adjustRightInd/>
      <w:spacing w:after="480" w:line="240" w:lineRule="atLeast"/>
      <w:jc w:val="center"/>
      <w:textAlignment w:val="auto"/>
    </w:pPr>
    <w:rPr>
      <w:b/>
      <w:bCs/>
      <w:caps/>
      <w:sz w:val="28"/>
      <w:szCs w:val="28"/>
    </w:rPr>
  </w:style>
  <w:style w:type="paragraph" w:customStyle="1" w:styleId="pl">
    <w:name w:val="pl"/>
    <w:basedOn w:val="Normal"/>
    <w:rsid w:val="00284DC1"/>
    <w:pPr>
      <w:overflowPunct/>
      <w:autoSpaceDE/>
      <w:autoSpaceDN/>
      <w:adjustRightInd/>
      <w:spacing w:line="480" w:lineRule="atLeast"/>
      <w:ind w:firstLine="720"/>
      <w:jc w:val="both"/>
      <w:textAlignment w:val="auto"/>
    </w:pPr>
    <w:rPr>
      <w:sz w:val="24"/>
      <w:szCs w:val="24"/>
    </w:rPr>
  </w:style>
  <w:style w:type="character" w:styleId="FootnoteReference">
    <w:name w:val="footnote reference"/>
    <w:basedOn w:val="DefaultParagraphFont"/>
    <w:rsid w:val="00284DC1"/>
    <w:rPr>
      <w:position w:val="6"/>
    </w:rPr>
  </w:style>
  <w:style w:type="paragraph" w:styleId="BalloonText">
    <w:name w:val="Balloon Text"/>
    <w:basedOn w:val="Normal"/>
    <w:semiHidden/>
    <w:rsid w:val="00A41E7A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B7A75"/>
    <w:pPr>
      <w:tabs>
        <w:tab w:val="center" w:pos="4680"/>
        <w:tab w:val="right" w:pos="9360"/>
      </w:tabs>
      <w:overflowPunct/>
      <w:autoSpaceDE/>
      <w:autoSpaceDN/>
      <w:adjustRightInd/>
      <w:jc w:val="both"/>
      <w:textAlignment w:val="auto"/>
    </w:pPr>
    <w:rPr>
      <w:sz w:val="24"/>
    </w:rPr>
  </w:style>
  <w:style w:type="paragraph" w:customStyle="1" w:styleId="DOCKETNO0">
    <w:name w:val="DOCKET NO."/>
    <w:rsid w:val="009B7A75"/>
    <w:pPr>
      <w:spacing w:after="480" w:line="240" w:lineRule="exact"/>
      <w:jc w:val="center"/>
    </w:pPr>
    <w:rPr>
      <w:b/>
      <w:caps/>
      <w:sz w:val="28"/>
    </w:rPr>
  </w:style>
  <w:style w:type="paragraph" w:styleId="BodyText">
    <w:name w:val="Body Text"/>
    <w:basedOn w:val="Normal"/>
    <w:link w:val="BodyTextChar"/>
    <w:rsid w:val="009B7A75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customStyle="1" w:styleId="Normaldouble">
    <w:name w:val="Normal double"/>
    <w:basedOn w:val="Normal"/>
    <w:link w:val="NormaldoubleChar"/>
    <w:rsid w:val="007106D2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styleId="Footer">
    <w:name w:val="footer"/>
    <w:basedOn w:val="Normal"/>
    <w:rsid w:val="0089729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97290"/>
  </w:style>
  <w:style w:type="character" w:customStyle="1" w:styleId="BodyTextChar">
    <w:name w:val="Body Text Char"/>
    <w:basedOn w:val="DefaultParagraphFont"/>
    <w:link w:val="BodyText"/>
    <w:rsid w:val="003E4E47"/>
    <w:rPr>
      <w:sz w:val="24"/>
    </w:rPr>
  </w:style>
  <w:style w:type="paragraph" w:customStyle="1" w:styleId="Documentheading0">
    <w:name w:val="Document heading"/>
    <w:basedOn w:val="Normal"/>
    <w:rsid w:val="00155546"/>
    <w:pPr>
      <w:keepNext/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paragraph" w:customStyle="1" w:styleId="Sectionheading0">
    <w:name w:val="Section heading"/>
    <w:basedOn w:val="Normal"/>
    <w:next w:val="Normal"/>
    <w:rsid w:val="00155546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sz w:val="24"/>
    </w:rPr>
  </w:style>
  <w:style w:type="paragraph" w:customStyle="1" w:styleId="PL0">
    <w:name w:val="PL"/>
    <w:aliases w:val="BR,MT"/>
    <w:rsid w:val="00155546"/>
    <w:pPr>
      <w:spacing w:line="480" w:lineRule="exact"/>
      <w:ind w:firstLine="720"/>
      <w:jc w:val="both"/>
    </w:pPr>
    <w:rPr>
      <w:sz w:val="24"/>
    </w:rPr>
  </w:style>
  <w:style w:type="paragraph" w:customStyle="1" w:styleId="BodyTextIndented">
    <w:name w:val="Body Text Indented"/>
    <w:basedOn w:val="Normal"/>
    <w:link w:val="BodyTextIndentedCharChar"/>
    <w:qFormat/>
    <w:rsid w:val="00B31FA2"/>
    <w:pPr>
      <w:overflowPunct/>
      <w:autoSpaceDE/>
      <w:autoSpaceDN/>
      <w:adjustRightInd/>
      <w:spacing w:before="120" w:line="360" w:lineRule="auto"/>
      <w:ind w:firstLine="720"/>
      <w:jc w:val="both"/>
      <w:textAlignment w:val="auto"/>
    </w:pPr>
    <w:rPr>
      <w:rFonts w:eastAsia="SimSun"/>
      <w:sz w:val="24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B31FA2"/>
    <w:rPr>
      <w:rFonts w:eastAsia="SimSun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D766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76624"/>
  </w:style>
  <w:style w:type="character" w:customStyle="1" w:styleId="CommentTextChar">
    <w:name w:val="Comment Text Char"/>
    <w:basedOn w:val="DefaultParagraphFont"/>
    <w:link w:val="CommentText"/>
    <w:rsid w:val="00D76624"/>
  </w:style>
  <w:style w:type="paragraph" w:styleId="CommentSubject">
    <w:name w:val="annotation subject"/>
    <w:basedOn w:val="CommentText"/>
    <w:next w:val="CommentText"/>
    <w:link w:val="CommentSubjectChar"/>
    <w:rsid w:val="00D766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76624"/>
    <w:rPr>
      <w:b/>
      <w:bCs/>
    </w:rPr>
  </w:style>
  <w:style w:type="paragraph" w:styleId="NormalWeb">
    <w:name w:val="Normal (Web)"/>
    <w:basedOn w:val="Normal"/>
    <w:uiPriority w:val="99"/>
    <w:unhideWhenUsed/>
    <w:rsid w:val="00625BF0"/>
    <w:pPr>
      <w:overflowPunct/>
      <w:autoSpaceDE/>
      <w:autoSpaceDN/>
      <w:adjustRightInd/>
      <w:textAlignment w:val="auto"/>
    </w:pPr>
    <w:rPr>
      <w:rFonts w:eastAsia="Calibr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01C6"/>
    <w:rPr>
      <w:rFonts w:eastAsiaTheme="minorHAnsi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0E4E78"/>
    <w:pPr>
      <w:ind w:left="720"/>
      <w:contextualSpacing/>
    </w:pPr>
  </w:style>
  <w:style w:type="paragraph" w:customStyle="1" w:styleId="Docketnumber">
    <w:name w:val="Docket number"/>
    <w:basedOn w:val="Normal"/>
    <w:rsid w:val="008E4163"/>
    <w:pPr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character" w:customStyle="1" w:styleId="NormaldoubleChar">
    <w:name w:val="Normal double Char"/>
    <w:link w:val="Normaldouble"/>
    <w:rsid w:val="000778D9"/>
    <w:rPr>
      <w:sz w:val="24"/>
    </w:rPr>
  </w:style>
  <w:style w:type="paragraph" w:styleId="ListBullet">
    <w:name w:val="List Bullet"/>
    <w:basedOn w:val="Normal"/>
    <w:rsid w:val="00EA2454"/>
    <w:pPr>
      <w:numPr>
        <w:numId w:val="2"/>
      </w:numPr>
      <w:overflowPunct/>
      <w:autoSpaceDE/>
      <w:autoSpaceDN/>
      <w:adjustRightInd/>
      <w:contextualSpacing/>
      <w:jc w:val="both"/>
      <w:textAlignment w:val="auto"/>
    </w:pPr>
    <w:rPr>
      <w:rFonts w:ascii="Times" w:hAnsi="Times"/>
      <w:sz w:val="24"/>
    </w:rPr>
  </w:style>
  <w:style w:type="paragraph" w:customStyle="1" w:styleId="Blockquote">
    <w:name w:val="Blockquote"/>
    <w:basedOn w:val="Normal"/>
    <w:link w:val="BlockquoteChar"/>
    <w:qFormat/>
    <w:rsid w:val="00944769"/>
    <w:pPr>
      <w:keepNext/>
      <w:overflowPunct/>
      <w:autoSpaceDE/>
      <w:autoSpaceDN/>
      <w:adjustRightInd/>
      <w:ind w:left="720" w:right="720"/>
      <w:jc w:val="both"/>
      <w:textAlignment w:val="auto"/>
      <w:outlineLvl w:val="3"/>
    </w:pPr>
    <w:rPr>
      <w:sz w:val="24"/>
      <w:szCs w:val="24"/>
    </w:rPr>
  </w:style>
  <w:style w:type="character" w:customStyle="1" w:styleId="BlockquoteChar">
    <w:name w:val="Blockquote Char"/>
    <w:link w:val="Blockquote"/>
    <w:rsid w:val="00944769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B114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7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55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AD075-5D6D-40E7-9DA9-B5E7779FE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2079</Characters>
  <Application>Microsoft Office Word</Application>
  <DocSecurity>0</DocSecurity>
  <Lines>17</Lines>
  <Paragraphs>4</Paragraphs>
  <ScaleCrop>false</ScaleCrop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2020-04-08T16:02:00Z</dcterms:created>
  <dcterms:modified xsi:type="dcterms:W3CDTF">2020-04-08T16:02:00Z</dcterms:modified>
</cp:coreProperties>
</file>